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3CF" w:rsidRDefault="003A0879" w:rsidP="00F463CF">
      <w:pPr>
        <w:rPr>
          <w:lang w:val="pl-PL"/>
        </w:rPr>
      </w:pPr>
      <w:r>
        <w:rPr>
          <w:lang w:val="pl-PL"/>
        </w:rPr>
        <w:t xml:space="preserve">Zadanie </w:t>
      </w:r>
      <w:r w:rsidR="00F463CF">
        <w:rPr>
          <w:lang w:val="pl-PL"/>
        </w:rPr>
        <w:t>4</w:t>
      </w:r>
      <w:r w:rsidR="00046418">
        <w:rPr>
          <w:lang w:val="pl-PL"/>
        </w:rPr>
        <w:t xml:space="preserve">– </w:t>
      </w:r>
      <w:r w:rsidR="009402C2">
        <w:rPr>
          <w:lang w:val="pl-PL"/>
        </w:rPr>
        <w:t>K</w:t>
      </w:r>
      <w:r w:rsidR="00F463CF">
        <w:rPr>
          <w:lang w:val="pl-PL"/>
        </w:rPr>
        <w:t xml:space="preserve">amera internetowa ze statywem – </w:t>
      </w:r>
      <w:r w:rsidR="00D4248D">
        <w:rPr>
          <w:lang w:val="pl-PL"/>
        </w:rPr>
        <w:t>2</w:t>
      </w:r>
      <w:r w:rsidR="00F463CF">
        <w:rPr>
          <w:lang w:val="pl-PL"/>
        </w:rPr>
        <w:t>0 szt.</w:t>
      </w:r>
    </w:p>
    <w:p w:rsidR="000B150C" w:rsidRDefault="000B150C" w:rsidP="00F463CF">
      <w:pPr>
        <w:rPr>
          <w:rFonts w:cs="Arial"/>
          <w:b/>
          <w:sz w:val="28"/>
          <w:szCs w:val="28"/>
          <w:lang w:val="pl-PL"/>
        </w:rPr>
      </w:pPr>
      <w:r>
        <w:rPr>
          <w:rFonts w:cs="Arial"/>
          <w:b/>
          <w:sz w:val="28"/>
          <w:szCs w:val="28"/>
        </w:rPr>
        <w:t>Oferowany model :……………………………………………………….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8"/>
        <w:gridCol w:w="6231"/>
        <w:gridCol w:w="2665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821CA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02C2" w:rsidRPr="00482A6A" w:rsidRDefault="00F463C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Parametry obrazu</w:t>
            </w:r>
          </w:p>
        </w:tc>
        <w:tc>
          <w:tcPr>
            <w:tcW w:w="2834" w:type="pct"/>
          </w:tcPr>
          <w:p w:rsidR="00F463CF" w:rsidRPr="00F463CF" w:rsidRDefault="00F463CF" w:rsidP="00F463CF">
            <w:pPr>
              <w:shd w:val="clear" w:color="auto" w:fill="FFFFFF"/>
              <w:spacing w:after="0" w:line="330" w:lineRule="atLeast"/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</w:pPr>
            <w:r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 xml:space="preserve">- </w:t>
            </w:r>
            <w:r w:rsidRPr="00F463CF"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>Połączenia wideo w pełnej rozdzielczości HD 1080p (1920 × 1080 pikseli)</w:t>
            </w:r>
          </w:p>
          <w:p w:rsidR="009402C2" w:rsidRPr="00D4248D" w:rsidRDefault="00F463CF" w:rsidP="00EB015E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D4248D">
              <w:rPr>
                <w:rFonts w:ascii="Tahoma" w:hAnsi="Tahoma" w:cs="Tahoma"/>
                <w:color w:val="000000"/>
                <w:lang w:val="pl-PL"/>
              </w:rPr>
              <w:t>- Kompresja Video H.264</w:t>
            </w:r>
          </w:p>
          <w:p w:rsidR="009402C2" w:rsidRPr="00D4248D" w:rsidRDefault="00F463CF" w:rsidP="00F463C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D4248D">
              <w:rPr>
                <w:rFonts w:ascii="Tahoma" w:hAnsi="Tahoma" w:cs="Tahoma"/>
                <w:color w:val="000000"/>
                <w:lang w:val="pl-PL"/>
              </w:rPr>
              <w:t>- Powiększenie w rozdzielczości 1080p minimum 4x</w:t>
            </w:r>
          </w:p>
          <w:p w:rsidR="00F463CF" w:rsidRDefault="00F463CF" w:rsidP="00F463CF">
            <w:pPr>
              <w:shd w:val="clear" w:color="auto" w:fill="FFFFFF"/>
              <w:spacing w:after="0" w:line="330" w:lineRule="atLeast"/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</w:pPr>
            <w:r w:rsidRPr="00D4248D">
              <w:rPr>
                <w:rFonts w:ascii="Tahoma" w:hAnsi="Tahoma" w:cs="Tahoma"/>
                <w:color w:val="000000"/>
                <w:lang w:val="pl-PL"/>
              </w:rPr>
              <w:t xml:space="preserve">- Zastosowane technologie </w:t>
            </w:r>
            <w:r w:rsidRPr="00F463CF"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 xml:space="preserve"> zapewniając</w:t>
            </w:r>
            <w:r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>e</w:t>
            </w:r>
            <w:r w:rsidRPr="00F463CF"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 xml:space="preserve"> wyraźny obraz w różnych warunkach oświetleniowych, nawet przy słabym oświetleniu</w:t>
            </w:r>
          </w:p>
          <w:p w:rsidR="00F60709" w:rsidRDefault="00F60709" w:rsidP="00F463CF">
            <w:pPr>
              <w:shd w:val="clear" w:color="auto" w:fill="FFFFFF"/>
              <w:spacing w:after="0" w:line="330" w:lineRule="atLeast"/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</w:pPr>
          </w:p>
          <w:p w:rsidR="00F60709" w:rsidRDefault="00F60709" w:rsidP="00F463CF">
            <w:pPr>
              <w:shd w:val="clear" w:color="auto" w:fill="FFFFFF"/>
              <w:spacing w:after="0" w:line="330" w:lineRule="atLeast"/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</w:pPr>
            <w:r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>- Automatyczne ustawienie ostrości</w:t>
            </w:r>
          </w:p>
          <w:p w:rsidR="00F60709" w:rsidRPr="00F463CF" w:rsidRDefault="00F60709" w:rsidP="00F463CF">
            <w:pPr>
              <w:shd w:val="clear" w:color="auto" w:fill="FFFFFF"/>
              <w:spacing w:after="0" w:line="330" w:lineRule="atLeast"/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</w:pPr>
            <w:r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 xml:space="preserve">- Pole widzenia do 90st </w:t>
            </w:r>
          </w:p>
          <w:p w:rsidR="00F463CF" w:rsidRPr="00D4248D" w:rsidRDefault="00F463CF" w:rsidP="00F463C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D4248D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821CA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F463C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Mocowanie</w:t>
            </w:r>
          </w:p>
        </w:tc>
        <w:tc>
          <w:tcPr>
            <w:tcW w:w="2834" w:type="pct"/>
          </w:tcPr>
          <w:p w:rsidR="00F463CF" w:rsidRPr="00F463CF" w:rsidRDefault="00F463CF" w:rsidP="00F463CF">
            <w:pPr>
              <w:shd w:val="clear" w:color="auto" w:fill="FFFFFF"/>
              <w:spacing w:after="0" w:line="330" w:lineRule="atLeast"/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</w:pPr>
            <w:r w:rsidRPr="00F463CF"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 xml:space="preserve">Zaczep uniwersalny pasujący do monitorów LCD i CRT oraz do laptopów i zgodny z </w:t>
            </w:r>
            <w:r w:rsidR="00F60709"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 xml:space="preserve">oferowanym </w:t>
            </w:r>
            <w:r w:rsidRPr="00F463CF"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>statyw</w:t>
            </w:r>
            <w:r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>em</w:t>
            </w:r>
          </w:p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Dodatkowe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F60709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Zewnętrzna osłona migawki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Parametry dźwięku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F60709" w:rsidP="008F54E7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Wbudowane 2 mikrofony wielokierunkowe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821CA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F60709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Sposób podłączenia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Pr="00F60709" w:rsidRDefault="00F60709" w:rsidP="00F60709">
            <w:pPr>
              <w:shd w:val="clear" w:color="auto" w:fill="FFFFFF"/>
              <w:spacing w:after="0" w:line="330" w:lineRule="atLeast"/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Wtyk USB typ A  , </w:t>
            </w:r>
            <w:r w:rsidRPr="00F60709">
              <w:rPr>
                <w:rFonts w:ascii="Helvetica" w:hAnsi="Helvetica" w:cs="Helvetica"/>
                <w:color w:val="697172"/>
                <w:sz w:val="24"/>
                <w:szCs w:val="24"/>
                <w:lang w:val="pl-PL" w:eastAsia="pl-PL"/>
              </w:rPr>
              <w:t>Certyfikat zgodności ze standardem Hi-Speed USB 2.0 (gotowość do USB 3.0)</w:t>
            </w:r>
          </w:p>
          <w:p w:rsidR="00046418" w:rsidRPr="00482A6A" w:rsidRDefault="00046418" w:rsidP="00EA59F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60709" w:rsidRPr="00821CA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F60709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Wymiary i waga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F60709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Waga z zaczepem i kablem maksimum 170 g</w:t>
            </w:r>
          </w:p>
          <w:p w:rsidR="00F60709" w:rsidRDefault="00F60709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Szerokość kamery w zakresie 70 – 100 mm</w:t>
            </w:r>
          </w:p>
        </w:tc>
        <w:tc>
          <w:tcPr>
            <w:tcW w:w="1212" w:type="pct"/>
          </w:tcPr>
          <w:p w:rsidR="00F60709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6070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F60709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Praca z systemami operacyjnymi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F60709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Windows 7, 8 , 10</w:t>
            </w:r>
          </w:p>
          <w:p w:rsidR="00F60709" w:rsidRDefault="00F60709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Mac OS X 10.7 lub nowszy</w:t>
            </w:r>
          </w:p>
          <w:p w:rsidR="00F60709" w:rsidRDefault="00F60709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Chrome OS 29.0.1547.70 lub nowszy</w:t>
            </w:r>
          </w:p>
        </w:tc>
        <w:tc>
          <w:tcPr>
            <w:tcW w:w="1212" w:type="pct"/>
          </w:tcPr>
          <w:p w:rsidR="00F60709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60709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F60709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F60709" w:rsidP="00F60709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 36 miesięcy</w:t>
            </w:r>
          </w:p>
        </w:tc>
        <w:tc>
          <w:tcPr>
            <w:tcW w:w="1212" w:type="pct"/>
          </w:tcPr>
          <w:p w:rsidR="00F60709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F60709" w:rsidRPr="00821CA4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F60709" w:rsidP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Statyw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0709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Regulacja wysokości od </w:t>
            </w:r>
            <w:r w:rsidRPr="00821CA4">
              <w:rPr>
                <w:rFonts w:ascii="Tahoma" w:hAnsi="Tahoma" w:cs="Tahoma"/>
                <w:strike/>
                <w:color w:val="FF0000"/>
                <w:lang w:val="pl-PL"/>
              </w:rPr>
              <w:t>143 do 170cm</w:t>
            </w:r>
            <w:r w:rsidR="00821CA4" w:rsidRPr="00821CA4">
              <w:rPr>
                <w:rFonts w:ascii="Tahoma" w:hAnsi="Tahoma" w:cs="Tahoma"/>
                <w:color w:val="FF0000"/>
                <w:lang w:val="pl-PL"/>
              </w:rPr>
              <w:t xml:space="preserve">  </w:t>
            </w:r>
            <w:r w:rsidR="00821CA4" w:rsidRPr="00821CA4">
              <w:rPr>
                <w:rFonts w:ascii="Tahoma" w:hAnsi="Tahoma" w:cs="Tahoma"/>
                <w:lang w:val="pl-PL"/>
              </w:rPr>
              <w:t>47 do 156 cm</w:t>
            </w:r>
          </w:p>
          <w:p w:rsidR="005B1573" w:rsidRPr="00821CA4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Długość po złożeniu maksimum </w:t>
            </w:r>
            <w:r w:rsidRPr="00821CA4">
              <w:rPr>
                <w:rFonts w:ascii="Tahoma" w:hAnsi="Tahoma" w:cs="Tahoma"/>
                <w:strike/>
                <w:color w:val="FF0000"/>
                <w:lang w:val="pl-PL"/>
              </w:rPr>
              <w:t>55cm</w:t>
            </w:r>
            <w:r w:rsidR="00821CA4">
              <w:rPr>
                <w:rFonts w:ascii="Tahoma" w:hAnsi="Tahoma" w:cs="Tahoma"/>
                <w:strike/>
                <w:color w:val="FF0000"/>
                <w:lang w:val="pl-PL"/>
              </w:rPr>
              <w:t xml:space="preserve">  </w:t>
            </w:r>
            <w:r w:rsidR="00821CA4">
              <w:rPr>
                <w:rFonts w:ascii="Tahoma" w:hAnsi="Tahoma" w:cs="Tahoma"/>
                <w:lang w:val="pl-PL"/>
              </w:rPr>
              <w:t>49 cm</w:t>
            </w:r>
          </w:p>
          <w:p w:rsidR="005B1573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Waga maksimum 1.8 kg</w:t>
            </w:r>
          </w:p>
          <w:p w:rsidR="005B1573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Maksymalne obciążenie </w:t>
            </w:r>
            <w:r w:rsidRPr="00821CA4">
              <w:rPr>
                <w:rFonts w:ascii="Tahoma" w:hAnsi="Tahoma" w:cs="Tahoma"/>
                <w:strike/>
                <w:color w:val="FF0000"/>
                <w:lang w:val="pl-PL"/>
              </w:rPr>
              <w:t>5kg</w:t>
            </w:r>
            <w:r w:rsidR="00821CA4">
              <w:rPr>
                <w:rFonts w:ascii="Tahoma" w:hAnsi="Tahoma" w:cs="Tahoma"/>
                <w:color w:val="000000"/>
                <w:lang w:val="pl-PL"/>
              </w:rPr>
              <w:t xml:space="preserve"> 4kg</w:t>
            </w:r>
          </w:p>
          <w:p w:rsidR="005B1573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Liczba sekcji maksimum 4</w:t>
            </w:r>
          </w:p>
          <w:p w:rsidR="005B1573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Blokada nóg</w:t>
            </w:r>
          </w:p>
          <w:p w:rsidR="00821CA4" w:rsidRPr="00821CA4" w:rsidRDefault="00821CA4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FF0000"/>
                <w:lang w:val="pl-PL"/>
              </w:rPr>
            </w:pPr>
            <w:r w:rsidRPr="00821CA4">
              <w:rPr>
                <w:rFonts w:ascii="Tahoma" w:hAnsi="Tahoma" w:cs="Tahoma"/>
                <w:color w:val="FF0000"/>
                <w:lang w:val="pl-PL"/>
              </w:rPr>
              <w:t>Liczba sekcji maksimum 4</w:t>
            </w:r>
          </w:p>
          <w:p w:rsidR="005B1573" w:rsidRPr="00C42F02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strike/>
                <w:color w:val="FF0000"/>
                <w:lang w:val="pl-PL"/>
              </w:rPr>
            </w:pPr>
            <w:bookmarkStart w:id="0" w:name="_GoBack"/>
            <w:r w:rsidRPr="00C42F02">
              <w:rPr>
                <w:rFonts w:ascii="Tahoma" w:hAnsi="Tahoma" w:cs="Tahoma"/>
                <w:strike/>
                <w:color w:val="FF0000"/>
                <w:lang w:val="pl-PL"/>
              </w:rPr>
              <w:t>Poziomnica</w:t>
            </w:r>
          </w:p>
          <w:bookmarkEnd w:id="0"/>
          <w:p w:rsidR="005B1573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Szybkozłączka umożliwiająca zamocowanie kamery internetowej </w:t>
            </w:r>
          </w:p>
          <w:p w:rsidR="005B1573" w:rsidRDefault="005B1573" w:rsidP="005B1573">
            <w:pPr>
              <w:shd w:val="clear" w:color="auto" w:fill="FFFFFF"/>
              <w:spacing w:after="0" w:line="330" w:lineRule="atLeast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Pokrowiec na statyw w </w:t>
            </w:r>
            <w:r w:rsidR="00821CA4">
              <w:rPr>
                <w:rFonts w:ascii="Tahoma" w:hAnsi="Tahoma" w:cs="Tahoma"/>
                <w:color w:val="000000"/>
                <w:lang w:val="pl-PL"/>
              </w:rPr>
              <w:t>komplecie</w:t>
            </w:r>
          </w:p>
        </w:tc>
        <w:tc>
          <w:tcPr>
            <w:tcW w:w="1212" w:type="pct"/>
          </w:tcPr>
          <w:p w:rsidR="00F60709" w:rsidRPr="00482A6A" w:rsidRDefault="00F6070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3E7CD3" w:rsidRDefault="003E7CD3" w:rsidP="00F60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</w:p>
    <w:p w:rsidR="00F60709" w:rsidRDefault="00F60709" w:rsidP="00F60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val="pl-PL" w:eastAsia="pl-PL"/>
        </w:rPr>
      </w:pPr>
    </w:p>
    <w:sectPr w:rsidR="00F60709" w:rsidSect="00046418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52D" w:rsidRDefault="00E455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E4552D" w:rsidRDefault="00E455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418" w:rsidRDefault="00482A6A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>
      <w:instrText xml:space="preserve"> PAGE   \* MERGEFORMAT </w:instrText>
    </w:r>
    <w:r>
      <w:fldChar w:fldCharType="separate"/>
    </w:r>
    <w:r w:rsidR="00C42F02">
      <w:rPr>
        <w:noProof/>
      </w:rPr>
      <w:t>1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52D" w:rsidRDefault="00E455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E4552D" w:rsidRDefault="00E4552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CA4" w:rsidRPr="00821CA4" w:rsidRDefault="00821CA4" w:rsidP="00821CA4">
    <w:pPr>
      <w:pStyle w:val="Nagwek"/>
      <w:jc w:val="center"/>
      <w:rPr>
        <w:color w:val="FF0000"/>
        <w:sz w:val="32"/>
        <w:szCs w:val="32"/>
      </w:rPr>
    </w:pPr>
    <w:r w:rsidRPr="00821CA4">
      <w:rPr>
        <w:color w:val="FF0000"/>
        <w:sz w:val="32"/>
        <w:szCs w:val="32"/>
      </w:rPr>
      <w:t>ZMIANA SIWZ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2956173"/>
    <w:multiLevelType w:val="multilevel"/>
    <w:tmpl w:val="756E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9630072"/>
    <w:multiLevelType w:val="multilevel"/>
    <w:tmpl w:val="77B6E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28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3819E7"/>
    <w:multiLevelType w:val="multilevel"/>
    <w:tmpl w:val="AEF8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A76E75"/>
    <w:multiLevelType w:val="multilevel"/>
    <w:tmpl w:val="9C76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7"/>
  </w:num>
  <w:num w:numId="2">
    <w:abstractNumId w:val="29"/>
  </w:num>
  <w:num w:numId="3">
    <w:abstractNumId w:val="4"/>
  </w:num>
  <w:num w:numId="4">
    <w:abstractNumId w:val="24"/>
  </w:num>
  <w:num w:numId="5">
    <w:abstractNumId w:val="3"/>
  </w:num>
  <w:num w:numId="6">
    <w:abstractNumId w:val="5"/>
  </w:num>
  <w:num w:numId="7">
    <w:abstractNumId w:val="14"/>
  </w:num>
  <w:num w:numId="8">
    <w:abstractNumId w:val="21"/>
  </w:num>
  <w:num w:numId="9">
    <w:abstractNumId w:val="27"/>
  </w:num>
  <w:num w:numId="10">
    <w:abstractNumId w:val="25"/>
  </w:num>
  <w:num w:numId="11">
    <w:abstractNumId w:val="28"/>
  </w:num>
  <w:num w:numId="12">
    <w:abstractNumId w:val="10"/>
  </w:num>
  <w:num w:numId="13">
    <w:abstractNumId w:val="30"/>
  </w:num>
  <w:num w:numId="14">
    <w:abstractNumId w:val="34"/>
  </w:num>
  <w:num w:numId="15">
    <w:abstractNumId w:val="12"/>
  </w:num>
  <w:num w:numId="16">
    <w:abstractNumId w:val="0"/>
  </w:num>
  <w:num w:numId="17">
    <w:abstractNumId w:val="15"/>
  </w:num>
  <w:num w:numId="18">
    <w:abstractNumId w:val="7"/>
  </w:num>
  <w:num w:numId="19">
    <w:abstractNumId w:val="8"/>
  </w:num>
  <w:num w:numId="20">
    <w:abstractNumId w:val="22"/>
  </w:num>
  <w:num w:numId="21">
    <w:abstractNumId w:val="19"/>
  </w:num>
  <w:num w:numId="22">
    <w:abstractNumId w:val="2"/>
  </w:num>
  <w:num w:numId="23">
    <w:abstractNumId w:val="20"/>
  </w:num>
  <w:num w:numId="24">
    <w:abstractNumId w:val="11"/>
  </w:num>
  <w:num w:numId="25">
    <w:abstractNumId w:val="13"/>
  </w:num>
  <w:num w:numId="26">
    <w:abstractNumId w:val="16"/>
  </w:num>
  <w:num w:numId="27">
    <w:abstractNumId w:val="1"/>
  </w:num>
  <w:num w:numId="28">
    <w:abstractNumId w:val="6"/>
  </w:num>
  <w:num w:numId="29">
    <w:abstractNumId w:val="18"/>
  </w:num>
  <w:num w:numId="30">
    <w:abstractNumId w:val="9"/>
  </w:num>
  <w:num w:numId="31">
    <w:abstractNumId w:val="31"/>
  </w:num>
  <w:num w:numId="32">
    <w:abstractNumId w:val="9"/>
  </w:num>
  <w:num w:numId="33">
    <w:abstractNumId w:val="13"/>
  </w:num>
  <w:num w:numId="34">
    <w:abstractNumId w:val="13"/>
  </w:num>
  <w:num w:numId="35">
    <w:abstractNumId w:val="23"/>
  </w:num>
  <w:num w:numId="36">
    <w:abstractNumId w:val="32"/>
  </w:num>
  <w:num w:numId="37">
    <w:abstractNumId w:val="26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418"/>
    <w:rsid w:val="00046418"/>
    <w:rsid w:val="00080366"/>
    <w:rsid w:val="0009106B"/>
    <w:rsid w:val="000B150C"/>
    <w:rsid w:val="00126637"/>
    <w:rsid w:val="00151DA4"/>
    <w:rsid w:val="00176A98"/>
    <w:rsid w:val="001E18AE"/>
    <w:rsid w:val="00200FA0"/>
    <w:rsid w:val="00212F61"/>
    <w:rsid w:val="002A13B1"/>
    <w:rsid w:val="002D3036"/>
    <w:rsid w:val="002F11DC"/>
    <w:rsid w:val="0035272C"/>
    <w:rsid w:val="003732EE"/>
    <w:rsid w:val="00395CA0"/>
    <w:rsid w:val="003A0879"/>
    <w:rsid w:val="003E7CD3"/>
    <w:rsid w:val="0042732B"/>
    <w:rsid w:val="00427923"/>
    <w:rsid w:val="00435231"/>
    <w:rsid w:val="004803EF"/>
    <w:rsid w:val="00482A6A"/>
    <w:rsid w:val="00494DCD"/>
    <w:rsid w:val="004A4FDB"/>
    <w:rsid w:val="004B72C7"/>
    <w:rsid w:val="00522F7B"/>
    <w:rsid w:val="00530F28"/>
    <w:rsid w:val="00575249"/>
    <w:rsid w:val="005A5DAF"/>
    <w:rsid w:val="005B1573"/>
    <w:rsid w:val="005B4CA6"/>
    <w:rsid w:val="005F746F"/>
    <w:rsid w:val="006716B2"/>
    <w:rsid w:val="0068149E"/>
    <w:rsid w:val="006D260B"/>
    <w:rsid w:val="006E7ACE"/>
    <w:rsid w:val="006F5FAD"/>
    <w:rsid w:val="00772C40"/>
    <w:rsid w:val="007A54A3"/>
    <w:rsid w:val="007B309F"/>
    <w:rsid w:val="007C6BE3"/>
    <w:rsid w:val="007F5CD1"/>
    <w:rsid w:val="00821CA4"/>
    <w:rsid w:val="00860E62"/>
    <w:rsid w:val="008B6DDE"/>
    <w:rsid w:val="008B6E6E"/>
    <w:rsid w:val="008E4840"/>
    <w:rsid w:val="008F54E7"/>
    <w:rsid w:val="009402C2"/>
    <w:rsid w:val="00962299"/>
    <w:rsid w:val="009947D2"/>
    <w:rsid w:val="009E1E54"/>
    <w:rsid w:val="00A16DEE"/>
    <w:rsid w:val="00A73458"/>
    <w:rsid w:val="00A812EC"/>
    <w:rsid w:val="00A85795"/>
    <w:rsid w:val="00A95EA3"/>
    <w:rsid w:val="00AF7EAD"/>
    <w:rsid w:val="00B706E7"/>
    <w:rsid w:val="00BA13D8"/>
    <w:rsid w:val="00BB783A"/>
    <w:rsid w:val="00C15E74"/>
    <w:rsid w:val="00C354D9"/>
    <w:rsid w:val="00C42D7D"/>
    <w:rsid w:val="00C42F02"/>
    <w:rsid w:val="00C4411D"/>
    <w:rsid w:val="00C53C58"/>
    <w:rsid w:val="00C61FD9"/>
    <w:rsid w:val="00C72D73"/>
    <w:rsid w:val="00C86DDA"/>
    <w:rsid w:val="00CE4937"/>
    <w:rsid w:val="00D03644"/>
    <w:rsid w:val="00D31E5D"/>
    <w:rsid w:val="00D4248D"/>
    <w:rsid w:val="00D44853"/>
    <w:rsid w:val="00D94A54"/>
    <w:rsid w:val="00DC5BA9"/>
    <w:rsid w:val="00DE5E76"/>
    <w:rsid w:val="00E359EF"/>
    <w:rsid w:val="00E4552D"/>
    <w:rsid w:val="00E456AB"/>
    <w:rsid w:val="00E7611C"/>
    <w:rsid w:val="00E83DA6"/>
    <w:rsid w:val="00EA59F0"/>
    <w:rsid w:val="00EB015E"/>
    <w:rsid w:val="00F029A2"/>
    <w:rsid w:val="00F20D54"/>
    <w:rsid w:val="00F37EED"/>
    <w:rsid w:val="00F463CF"/>
    <w:rsid w:val="00F60709"/>
    <w:rsid w:val="00F93A9C"/>
    <w:rsid w:val="00F95FD8"/>
    <w:rsid w:val="00FA524B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Uwydatnienie">
    <w:name w:val="Emphasis"/>
    <w:uiPriority w:val="99"/>
    <w:qFormat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Bezodstpw">
    <w:name w:val="No Spacing"/>
    <w:uiPriority w:val="99"/>
    <w:qFormat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2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Anna Kolesińska</cp:lastModifiedBy>
  <cp:revision>76</cp:revision>
  <cp:lastPrinted>2016-11-27T18:02:00Z</cp:lastPrinted>
  <dcterms:created xsi:type="dcterms:W3CDTF">2016-11-27T12:48:00Z</dcterms:created>
  <dcterms:modified xsi:type="dcterms:W3CDTF">2020-09-04T09:19:00Z</dcterms:modified>
</cp:coreProperties>
</file>